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7430" w14:textId="45A84867" w:rsidR="000B1D54" w:rsidRPr="00BF3802" w:rsidRDefault="00E234D3" w:rsidP="00BF3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802">
        <w:rPr>
          <w:rFonts w:ascii="Times New Roman" w:hAnsi="Times New Roman" w:cs="Times New Roman"/>
          <w:b/>
          <w:bCs/>
          <w:sz w:val="24"/>
          <w:szCs w:val="24"/>
        </w:rPr>
        <w:t xml:space="preserve">Wyjaśnienia do stosowania priorytetów wydatkowania </w:t>
      </w:r>
      <w:r w:rsidRPr="00BF3802">
        <w:rPr>
          <w:rFonts w:ascii="Times New Roman" w:hAnsi="Times New Roman" w:cs="Times New Roman"/>
          <w:b/>
          <w:bCs/>
          <w:sz w:val="24"/>
          <w:szCs w:val="24"/>
        </w:rPr>
        <w:br/>
        <w:t>środków limitu podstawowego KFS w 2023 r.</w:t>
      </w:r>
    </w:p>
    <w:p w14:paraId="0CBB2C46" w14:textId="52086AAA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3802">
        <w:rPr>
          <w:rFonts w:ascii="Times New Roman" w:hAnsi="Times New Roman" w:cs="Times New Roman"/>
          <w:b/>
          <w:bCs/>
          <w:sz w:val="24"/>
          <w:szCs w:val="24"/>
          <w:u w:val="single"/>
        </w:rPr>
        <w:t>Priorytet 1</w:t>
      </w:r>
      <w:r w:rsidRPr="00BF3802">
        <w:rPr>
          <w:rFonts w:ascii="Times New Roman" w:hAnsi="Times New Roman" w:cs="Times New Roman"/>
          <w:sz w:val="24"/>
          <w:szCs w:val="24"/>
          <w:u w:val="single"/>
        </w:rPr>
        <w:t xml:space="preserve">, tj.: wsparcie kształcenia ustawicznego skierowane do pracodawców zatrudniających cudzoziemców </w:t>
      </w:r>
    </w:p>
    <w:p w14:paraId="039E2D6F" w14:textId="55B31768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 xml:space="preserve">W ramach tego priorytetu mogą być finansowane szkolenia zarówno dla cudzoziemców, jak </w:t>
      </w:r>
      <w:r w:rsidR="00BF3802">
        <w:rPr>
          <w:rFonts w:ascii="Times New Roman" w:hAnsi="Times New Roman" w:cs="Times New Roman"/>
          <w:sz w:val="24"/>
          <w:szCs w:val="24"/>
        </w:rPr>
        <w:br/>
      </w:r>
      <w:r w:rsidRPr="00BF3802">
        <w:rPr>
          <w:rFonts w:ascii="Times New Roman" w:hAnsi="Times New Roman" w:cs="Times New Roman"/>
          <w:sz w:val="24"/>
          <w:szCs w:val="24"/>
        </w:rPr>
        <w:t>i polskich pracowników (to samo dotyczy pracodawców), które adresują specyficzne potrzeby, jakie mają pracownicy cudzoziemscy i pracodawcy ich zatrudniający.</w:t>
      </w:r>
    </w:p>
    <w:p w14:paraId="6641B10C" w14:textId="77777777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>Wśród specyficznych potrzeb pracowników cudzoziemskich wskazać można w szczególności:</w:t>
      </w:r>
    </w:p>
    <w:p w14:paraId="75A78D8C" w14:textId="38E2E5A8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Segoe UI Symbol" w:hAnsi="Segoe UI Symbol" w:cs="Segoe UI Symbol"/>
          <w:sz w:val="24"/>
          <w:szCs w:val="24"/>
        </w:rPr>
        <w:t>✓</w:t>
      </w:r>
      <w:r w:rsidRPr="00BF3802">
        <w:rPr>
          <w:rFonts w:ascii="Times New Roman" w:hAnsi="Times New Roman" w:cs="Times New Roman"/>
          <w:sz w:val="24"/>
          <w:szCs w:val="24"/>
        </w:rPr>
        <w:t xml:space="preserve"> doskonalenie znajomości języka polskiego oraz innych niezbędnych do pracy języków, szczególnie w kontekście słownictwa specyficznego dla danego zawodu / branży;</w:t>
      </w:r>
    </w:p>
    <w:p w14:paraId="37EE33B0" w14:textId="77777777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Segoe UI Symbol" w:hAnsi="Segoe UI Symbol" w:cs="Segoe UI Symbol"/>
          <w:sz w:val="24"/>
          <w:szCs w:val="24"/>
        </w:rPr>
        <w:t>✓</w:t>
      </w:r>
      <w:r w:rsidRPr="00BF3802">
        <w:rPr>
          <w:rFonts w:ascii="Times New Roman" w:hAnsi="Times New Roman" w:cs="Times New Roman"/>
          <w:sz w:val="24"/>
          <w:szCs w:val="24"/>
        </w:rPr>
        <w:t xml:space="preserve"> doskonalenie wiedzy z zakresu specyfiki polskich i unijnych regulacji dotyczących wykonywania określonego zawodu;</w:t>
      </w:r>
    </w:p>
    <w:p w14:paraId="4841C7AB" w14:textId="77777777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Segoe UI Symbol" w:hAnsi="Segoe UI Symbol" w:cs="Segoe UI Symbol"/>
          <w:sz w:val="24"/>
          <w:szCs w:val="24"/>
        </w:rPr>
        <w:t>✓</w:t>
      </w:r>
      <w:r w:rsidRPr="00BF3802">
        <w:rPr>
          <w:rFonts w:ascii="Times New Roman" w:hAnsi="Times New Roman" w:cs="Times New Roman"/>
          <w:sz w:val="24"/>
          <w:szCs w:val="24"/>
        </w:rPr>
        <w:t xml:space="preserve"> ułatwianie rozwijania i uznawania w Polsce kwalifikacji nabytych w innym kraju;</w:t>
      </w:r>
    </w:p>
    <w:p w14:paraId="1E95D812" w14:textId="77777777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Segoe UI Symbol" w:hAnsi="Segoe UI Symbol" w:cs="Segoe UI Symbol"/>
          <w:sz w:val="24"/>
          <w:szCs w:val="24"/>
        </w:rPr>
        <w:t>✓</w:t>
      </w:r>
      <w:r w:rsidRPr="00BF3802">
        <w:rPr>
          <w:rFonts w:ascii="Times New Roman" w:hAnsi="Times New Roman" w:cs="Times New Roman"/>
          <w:sz w:val="24"/>
          <w:szCs w:val="24"/>
        </w:rPr>
        <w:t xml:space="preserve"> rozwój miękkich kompetencji, w tym komunikacyjnych, uwzględniających konieczność dostosowania się do kultury organizacyjnej polskich przedsiębiorstw i innych podmiotów, zatrudniających cudzoziemców.</w:t>
      </w:r>
    </w:p>
    <w:p w14:paraId="05834A25" w14:textId="5295D6E8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 xml:space="preserve">Ze szkoleń w ramach tego priorytetu mogą korzystać również pracodawcy i pracownicy </w:t>
      </w:r>
      <w:r w:rsidR="00BF3802">
        <w:rPr>
          <w:rFonts w:ascii="Times New Roman" w:hAnsi="Times New Roman" w:cs="Times New Roman"/>
          <w:sz w:val="24"/>
          <w:szCs w:val="24"/>
        </w:rPr>
        <w:br/>
      </w:r>
      <w:r w:rsidRPr="00BF3802">
        <w:rPr>
          <w:rFonts w:ascii="Times New Roman" w:hAnsi="Times New Roman" w:cs="Times New Roman"/>
          <w:sz w:val="24"/>
          <w:szCs w:val="24"/>
        </w:rPr>
        <w:t>z polskim obywatelstwem o ile wykażą w uzasadnieniu wniosku, że szkolenie to ułatwi czy też umożliwi im pracę z zatrudnionymi bądź planowanymi do zatrudnienia w przyszłości cudzoziemcami.</w:t>
      </w:r>
    </w:p>
    <w:p w14:paraId="1ECF9CA1" w14:textId="6CE9B6C8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3802">
        <w:rPr>
          <w:rFonts w:ascii="Times New Roman" w:hAnsi="Times New Roman" w:cs="Times New Roman"/>
          <w:b/>
          <w:bCs/>
          <w:sz w:val="24"/>
          <w:szCs w:val="24"/>
          <w:u w:val="single"/>
        </w:rPr>
        <w:t>Priorytet 2</w:t>
      </w:r>
      <w:r w:rsidRPr="00BF3802">
        <w:rPr>
          <w:rFonts w:ascii="Times New Roman" w:hAnsi="Times New Roman" w:cs="Times New Roman"/>
          <w:sz w:val="24"/>
          <w:szCs w:val="24"/>
          <w:u w:val="single"/>
        </w:rPr>
        <w:t>, tj.: wsparcie kształcenia ustawicznego w związku z zastosowaniem w firmach nowych procesów, technologii i narzędzi pracy.</w:t>
      </w:r>
    </w:p>
    <w:p w14:paraId="532129D5" w14:textId="77777777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 xml:space="preserve">Wnioskodawca, który chce spełnić wymagania priorytetu powinien udowodnić, że w ciągu jednego roku przed złożeniem wniosku bądź w ciągu trzech miesięcy po jego złożeniu zostały/zostaną zakupione nowe maszyny i narzędzia, bądź będą wdrożone nowe procesy, technologie i systemy, a osoby objęte kształceniem ustawicznym będą wykonywać nowe zadania związane z wprowadzonymi/ planowanymi do wprowadzenia zmianami – </w:t>
      </w:r>
      <w:r w:rsidRPr="00BF3802">
        <w:rPr>
          <w:rFonts w:ascii="Times New Roman" w:hAnsi="Times New Roman" w:cs="Times New Roman"/>
          <w:b/>
          <w:bCs/>
          <w:sz w:val="24"/>
          <w:szCs w:val="24"/>
          <w:u w:val="double"/>
        </w:rPr>
        <w:t>Oświadczenie Wnioskodawcy.</w:t>
      </w:r>
    </w:p>
    <w:p w14:paraId="107A1996" w14:textId="30C4DCC9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 xml:space="preserve">Wsparciem kształcenia ustawicznego w ramach priorytetu można objąć jedynie osobę, która </w:t>
      </w:r>
      <w:r w:rsidR="00BF3802">
        <w:rPr>
          <w:rFonts w:ascii="Times New Roman" w:hAnsi="Times New Roman" w:cs="Times New Roman"/>
          <w:sz w:val="24"/>
          <w:szCs w:val="24"/>
        </w:rPr>
        <w:br/>
      </w:r>
      <w:r w:rsidRPr="00BF3802">
        <w:rPr>
          <w:rFonts w:ascii="Times New Roman" w:hAnsi="Times New Roman" w:cs="Times New Roman"/>
          <w:sz w:val="24"/>
          <w:szCs w:val="24"/>
        </w:rPr>
        <w:t>w ramach wykonywania swoich zadań zawodowych/ na stanowisku pracy korzysta lub będzie korzystała z nowych technologii i narzędzi pracy lub wdrażała nowe procesy.</w:t>
      </w:r>
    </w:p>
    <w:p w14:paraId="37343E06" w14:textId="14806071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3802">
        <w:rPr>
          <w:rFonts w:ascii="Times New Roman" w:hAnsi="Times New Roman" w:cs="Times New Roman"/>
          <w:b/>
          <w:bCs/>
          <w:sz w:val="24"/>
          <w:szCs w:val="24"/>
          <w:u w:val="single"/>
        </w:rPr>
        <w:t>Priorytet 3</w:t>
      </w:r>
      <w:r w:rsidRPr="00BF3802">
        <w:rPr>
          <w:rFonts w:ascii="Times New Roman" w:hAnsi="Times New Roman" w:cs="Times New Roman"/>
          <w:sz w:val="24"/>
          <w:szCs w:val="24"/>
          <w:u w:val="single"/>
        </w:rPr>
        <w:t>, tj.: wsparcie kształcenia ustawicznego w zidentyfikowanych w danym powiecie lub województwie zawodach deficytowych.</w:t>
      </w:r>
    </w:p>
    <w:p w14:paraId="2C1ED4C6" w14:textId="3839FF55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3802">
        <w:rPr>
          <w:rFonts w:ascii="Times New Roman" w:hAnsi="Times New Roman" w:cs="Times New Roman"/>
          <w:sz w:val="24"/>
          <w:szCs w:val="24"/>
        </w:rPr>
        <w:t>Wnioskodawca, który chce spełnić wymagania niniejszego priorytetu powinien udowodnić, że wskazana forma kształcenia ustawicznego dotyczy zawodu deficytowego na terenie powiatu płońskiego. Oznacza to zawód zidentyfikowany jako deficytowy w oparciu o wyniki „</w:t>
      </w:r>
      <w:r w:rsidRPr="00BF3802">
        <w:rPr>
          <w:rFonts w:ascii="Times New Roman" w:hAnsi="Times New Roman" w:cs="Times New Roman"/>
          <w:sz w:val="24"/>
          <w:szCs w:val="24"/>
          <w:u w:val="single"/>
        </w:rPr>
        <w:t>Barometru zawodów 2023 powiat płoński”</w:t>
      </w:r>
      <w:r w:rsidRPr="00BF3802">
        <w:rPr>
          <w:rFonts w:ascii="Times New Roman" w:hAnsi="Times New Roman" w:cs="Times New Roman"/>
          <w:sz w:val="24"/>
          <w:szCs w:val="24"/>
        </w:rPr>
        <w:t>,</w:t>
      </w:r>
    </w:p>
    <w:p w14:paraId="3C3EC31B" w14:textId="0EBCCA40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380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Priorytet 4</w:t>
      </w:r>
      <w:r w:rsidRPr="00BF3802">
        <w:rPr>
          <w:rFonts w:ascii="Times New Roman" w:hAnsi="Times New Roman" w:cs="Times New Roman"/>
          <w:sz w:val="24"/>
          <w:szCs w:val="24"/>
          <w:u w:val="single"/>
        </w:rPr>
        <w:t>, tj.: Wsparcie kształcenia ustawicznego dla nowozatrudnionych osób (lub osób, którym zmieniono zakres obowiązków) powyżej 50 roku życia.</w:t>
      </w:r>
    </w:p>
    <w:p w14:paraId="4F9FB17A" w14:textId="42FB1B1B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>W ramach niniejszego priorytetu środki KFS będą mogły sfinansować kształcenie ustawiczne osób wyłącznie w wieku powyżej 50 roku życia (zarówno pracodawców jak i pracowników), które zostały zatrudnione w okresie ostatniego roku lub w okresie ostatniego roku miały</w:t>
      </w:r>
      <w:r w:rsidR="00504B98" w:rsidRPr="00BF3802">
        <w:rPr>
          <w:rFonts w:ascii="Times New Roman" w:hAnsi="Times New Roman" w:cs="Times New Roman"/>
          <w:sz w:val="24"/>
          <w:szCs w:val="24"/>
        </w:rPr>
        <w:t xml:space="preserve"> </w:t>
      </w:r>
      <w:r w:rsidRPr="00BF3802">
        <w:rPr>
          <w:rFonts w:ascii="Times New Roman" w:hAnsi="Times New Roman" w:cs="Times New Roman"/>
          <w:sz w:val="24"/>
          <w:szCs w:val="24"/>
        </w:rPr>
        <w:t xml:space="preserve">zmieniony zakres obowiązków w aktualnym miejscu pracy lub będą je miały zmieniony </w:t>
      </w:r>
      <w:r w:rsidR="00BF3802">
        <w:rPr>
          <w:rFonts w:ascii="Times New Roman" w:hAnsi="Times New Roman" w:cs="Times New Roman"/>
          <w:sz w:val="24"/>
          <w:szCs w:val="24"/>
        </w:rPr>
        <w:br/>
      </w:r>
      <w:r w:rsidRPr="00BF3802">
        <w:rPr>
          <w:rFonts w:ascii="Times New Roman" w:hAnsi="Times New Roman" w:cs="Times New Roman"/>
          <w:sz w:val="24"/>
          <w:szCs w:val="24"/>
        </w:rPr>
        <w:t>w perspektywie najbliższych 3 miesięcy od momentu złożenia wniosku.</w:t>
      </w:r>
      <w:r w:rsidR="00504B98" w:rsidRPr="00BF3802">
        <w:rPr>
          <w:rFonts w:ascii="Times New Roman" w:hAnsi="Times New Roman" w:cs="Times New Roman"/>
          <w:sz w:val="24"/>
          <w:szCs w:val="24"/>
        </w:rPr>
        <w:t xml:space="preserve"> </w:t>
      </w:r>
      <w:r w:rsidRPr="00BF3802">
        <w:rPr>
          <w:rFonts w:ascii="Times New Roman" w:hAnsi="Times New Roman" w:cs="Times New Roman"/>
          <w:sz w:val="24"/>
          <w:szCs w:val="24"/>
        </w:rPr>
        <w:t>Decyduje wiek osoby, która skorzysta z kształcenia ustawicznego, w momencie składania przez pracodawcę wniosku o dofinansowanie w PUP.</w:t>
      </w:r>
    </w:p>
    <w:p w14:paraId="0F8E31C6" w14:textId="3D6B74D8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3802">
        <w:rPr>
          <w:rFonts w:ascii="Times New Roman" w:hAnsi="Times New Roman" w:cs="Times New Roman"/>
          <w:b/>
          <w:bCs/>
          <w:sz w:val="24"/>
          <w:szCs w:val="24"/>
          <w:u w:val="single"/>
        </w:rPr>
        <w:t>Priorytet 5</w:t>
      </w:r>
      <w:r w:rsidR="00504B98" w:rsidRPr="00BF3802">
        <w:rPr>
          <w:rFonts w:ascii="Times New Roman" w:hAnsi="Times New Roman" w:cs="Times New Roman"/>
          <w:sz w:val="24"/>
          <w:szCs w:val="24"/>
          <w:u w:val="single"/>
        </w:rPr>
        <w:t>, tj.:</w:t>
      </w:r>
      <w:r w:rsidRPr="00BF38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4B98" w:rsidRPr="00BF3802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BF3802">
        <w:rPr>
          <w:rFonts w:ascii="Times New Roman" w:hAnsi="Times New Roman" w:cs="Times New Roman"/>
          <w:sz w:val="24"/>
          <w:szCs w:val="24"/>
          <w:u w:val="single"/>
        </w:rPr>
        <w:t>sparcie kształcenia ustawicznego osób powracających na rynek pracy po przerwie związanej ze sprawowaniem opieki nad dzieckiem oraz osób będących członkami rodzin wielodzietnych</w:t>
      </w:r>
      <w:r w:rsidR="00504B98" w:rsidRPr="00BF380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C0B10BE" w14:textId="0686CED9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>Przyjęty zapis priorytetu pozwala na sfinansowanie niezbędnych form kształcenia ustawicznego osobom (np. matce, ojcu, opiekunowi prawnemu), które powracają na rynek pracy po przerwie spowodowanej sprawowaniem opieki nad dzieckiem</w:t>
      </w:r>
      <w:r w:rsidRPr="00BF38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04B98" w:rsidRPr="00BF3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3802">
        <w:rPr>
          <w:rFonts w:ascii="Times New Roman" w:hAnsi="Times New Roman" w:cs="Times New Roman"/>
          <w:b/>
          <w:bCs/>
          <w:sz w:val="24"/>
          <w:szCs w:val="24"/>
        </w:rPr>
        <w:t>Priorytet adresowany jest do osób, które w ciągu jednego roku przed datą złożenia wniosku o dofinansowanie podjęły pracę po przerwie spowodowanej sprawowaniem opieki nad dzieckiem</w:t>
      </w:r>
      <w:r w:rsidRPr="00BF3802">
        <w:rPr>
          <w:rFonts w:ascii="Times New Roman" w:hAnsi="Times New Roman" w:cs="Times New Roman"/>
          <w:sz w:val="24"/>
          <w:szCs w:val="24"/>
        </w:rPr>
        <w:t>.</w:t>
      </w:r>
      <w:r w:rsidR="00504B98" w:rsidRPr="00BF3802">
        <w:rPr>
          <w:rFonts w:ascii="Times New Roman" w:hAnsi="Times New Roman" w:cs="Times New Roman"/>
          <w:sz w:val="24"/>
          <w:szCs w:val="24"/>
        </w:rPr>
        <w:t xml:space="preserve"> </w:t>
      </w:r>
      <w:r w:rsidRPr="00BF3802">
        <w:rPr>
          <w:rFonts w:ascii="Times New Roman" w:hAnsi="Times New Roman" w:cs="Times New Roman"/>
          <w:sz w:val="24"/>
          <w:szCs w:val="24"/>
        </w:rPr>
        <w:t>Dostępność do priorytetu nie jest warunkowana powodem przerwy w pracy tj. nie jest istotne czy był to urlop macierzyński, wychowawczy czy zwolnienie na opiekę nad dzieckiem. Nie ma również znaczenia długość przerwy w pracy jak również to czy jest to powrót do pracodawcy sprzed przerwy czy zatrudnienie u nowego pracodawcy.</w:t>
      </w:r>
      <w:r w:rsidR="00504B98" w:rsidRPr="00BF3802">
        <w:rPr>
          <w:rFonts w:ascii="Times New Roman" w:hAnsi="Times New Roman" w:cs="Times New Roman"/>
          <w:sz w:val="24"/>
          <w:szCs w:val="24"/>
        </w:rPr>
        <w:t xml:space="preserve"> </w:t>
      </w:r>
      <w:r w:rsidRPr="00BF3802">
        <w:rPr>
          <w:rFonts w:ascii="Times New Roman" w:hAnsi="Times New Roman" w:cs="Times New Roman"/>
          <w:b/>
          <w:bCs/>
          <w:sz w:val="24"/>
          <w:szCs w:val="24"/>
          <w:u w:val="double"/>
        </w:rPr>
        <w:t>Wnioskodawca powinien do wniosku dołączyć oświadczenie, że potencjalny uczestnik szkolenia spełnia warunki dostępu do priorytetu</w:t>
      </w:r>
      <w:r w:rsidRPr="00BF3802">
        <w:rPr>
          <w:rFonts w:ascii="Times New Roman" w:hAnsi="Times New Roman" w:cs="Times New Roman"/>
          <w:sz w:val="24"/>
          <w:szCs w:val="24"/>
        </w:rPr>
        <w:t xml:space="preserve"> bez szczegółowych informacji mogących zostać uznane za dane wrażliwe np. powody pozostawania bez pracy.</w:t>
      </w:r>
    </w:p>
    <w:p w14:paraId="288C4FE2" w14:textId="364BA4D7" w:rsidR="00504B98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>Priorytet adresowany jest także do osób, które mają na utrzymaniu rodziny 3+ bądź są członkami takich rodzin, ma na celu zachęcić te osoby do inwestowania we własne umiejętności i kompetencje, a przez to dać im szanse na utrzymanie miejsca pracy.</w:t>
      </w:r>
      <w:r w:rsidR="00504B98" w:rsidRPr="00BF3802">
        <w:rPr>
          <w:rFonts w:ascii="Times New Roman" w:hAnsi="Times New Roman" w:cs="Times New Roman"/>
          <w:sz w:val="24"/>
          <w:szCs w:val="24"/>
        </w:rPr>
        <w:t xml:space="preserve"> </w:t>
      </w:r>
      <w:r w:rsidRPr="00BF3802">
        <w:rPr>
          <w:rFonts w:ascii="Times New Roman" w:hAnsi="Times New Roman" w:cs="Times New Roman"/>
          <w:sz w:val="24"/>
          <w:szCs w:val="24"/>
        </w:rPr>
        <w:t xml:space="preserve">Z dofinansowania </w:t>
      </w:r>
      <w:r w:rsidR="00BF3802">
        <w:rPr>
          <w:rFonts w:ascii="Times New Roman" w:hAnsi="Times New Roman" w:cs="Times New Roman"/>
          <w:sz w:val="24"/>
          <w:szCs w:val="24"/>
        </w:rPr>
        <w:br/>
      </w:r>
      <w:r w:rsidRPr="00BF3802">
        <w:rPr>
          <w:rFonts w:ascii="Times New Roman" w:hAnsi="Times New Roman" w:cs="Times New Roman"/>
          <w:sz w:val="24"/>
          <w:szCs w:val="24"/>
        </w:rPr>
        <w:t>w ramach priorytetu mogą skorzystać członkowie rodzin wielodzietnych, którzy na dzień złożenia wniosku posiadają Kartę Dużej Rodziny bądź spełniają warunki jej posiadania</w:t>
      </w:r>
      <w:r w:rsidR="00504B98" w:rsidRPr="00BF3802">
        <w:rPr>
          <w:rFonts w:ascii="Times New Roman" w:hAnsi="Times New Roman" w:cs="Times New Roman"/>
          <w:sz w:val="24"/>
          <w:szCs w:val="24"/>
        </w:rPr>
        <w:t xml:space="preserve"> </w:t>
      </w:r>
      <w:r w:rsidR="00BF3802">
        <w:rPr>
          <w:rFonts w:ascii="Times New Roman" w:hAnsi="Times New Roman" w:cs="Times New Roman"/>
          <w:sz w:val="24"/>
          <w:szCs w:val="24"/>
        </w:rPr>
        <w:t xml:space="preserve">– </w:t>
      </w:r>
      <w:r w:rsidR="00BF3802" w:rsidRPr="00BF3802">
        <w:rPr>
          <w:rFonts w:ascii="Times New Roman" w:hAnsi="Times New Roman" w:cs="Times New Roman"/>
          <w:b/>
          <w:bCs/>
          <w:sz w:val="24"/>
          <w:szCs w:val="24"/>
          <w:u w:val="double"/>
        </w:rPr>
        <w:t>oświadczenie Wnioskodawcy.</w:t>
      </w:r>
    </w:p>
    <w:p w14:paraId="5A43A906" w14:textId="547FECDE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>Uwaga: Warunki - powrotu na rynek pracy po przerwie związanej ze sprawowaniem opieki nad dzieckiem oraz bycia członkiem rodziny wielodzietnej - nie muszą być spełniane łącznie.</w:t>
      </w:r>
    </w:p>
    <w:p w14:paraId="628DECB4" w14:textId="4671CD41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3802">
        <w:rPr>
          <w:rFonts w:ascii="Times New Roman" w:hAnsi="Times New Roman" w:cs="Times New Roman"/>
          <w:b/>
          <w:bCs/>
          <w:sz w:val="24"/>
          <w:szCs w:val="24"/>
          <w:u w:val="single"/>
        </w:rPr>
        <w:t>Priorytet 6</w:t>
      </w:r>
      <w:r w:rsidR="00504B98" w:rsidRPr="00BF3802">
        <w:rPr>
          <w:rFonts w:ascii="Times New Roman" w:hAnsi="Times New Roman" w:cs="Times New Roman"/>
          <w:sz w:val="24"/>
          <w:szCs w:val="24"/>
          <w:u w:val="single"/>
        </w:rPr>
        <w:t>, tj.:</w:t>
      </w:r>
      <w:r w:rsidRPr="00BF38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4B98" w:rsidRPr="00BF3802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BF3802">
        <w:rPr>
          <w:rFonts w:ascii="Times New Roman" w:hAnsi="Times New Roman" w:cs="Times New Roman"/>
          <w:sz w:val="24"/>
          <w:szCs w:val="24"/>
          <w:u w:val="single"/>
        </w:rPr>
        <w:t>sparcie kształcenia ustawicznego osób poniżej 30 roku życia w zakresie umiejętności cyfrowych oraz umiejętności związanych z branżą energetyczną i gospodarką odpadami</w:t>
      </w:r>
      <w:r w:rsidR="00504B98" w:rsidRPr="00BF380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B537EAC" w14:textId="77777777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>Składając stosowny wniosek o dofinansowanie podnoszenia kompetencji cyfrowych Wnioskodawca w uzasadnieniu powinien wykazać, że posiadanie konkretnych umiejętności cyfrowych, które objęte są tematyką wnioskowanego szkolenia, jest powiązane z pracą wykonywaną przez osobę kierowaną na szkolenie.</w:t>
      </w:r>
    </w:p>
    <w:p w14:paraId="61204833" w14:textId="14EE529D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lastRenderedPageBreak/>
        <w:t xml:space="preserve">Wsparcie w ramach priorytetu mogą otrzymać pracodawcy i pracownicy zatrudnieni w firmach </w:t>
      </w:r>
      <w:r w:rsidR="00504B98" w:rsidRPr="00BF3802">
        <w:rPr>
          <w:rFonts w:ascii="Times New Roman" w:hAnsi="Times New Roman" w:cs="Times New Roman"/>
          <w:sz w:val="24"/>
          <w:szCs w:val="24"/>
        </w:rPr>
        <w:br/>
      </w:r>
      <w:r w:rsidRPr="00BF3802">
        <w:rPr>
          <w:rFonts w:ascii="Times New Roman" w:hAnsi="Times New Roman" w:cs="Times New Roman"/>
          <w:sz w:val="24"/>
          <w:szCs w:val="24"/>
        </w:rPr>
        <w:t>z szeroko rozumianej branży energetycznej i gospodarki odpadami.</w:t>
      </w:r>
    </w:p>
    <w:p w14:paraId="2E7EC96F" w14:textId="6F3E481B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>O przynależności do ww. branż decydować będzie posiadanie jako przeważającego (według stanu na 1 stycznia 2023 roku) jednego z poniższych kodów PKD:</w:t>
      </w:r>
    </w:p>
    <w:p w14:paraId="5102794C" w14:textId="77777777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>PKD 06.20.Z - Górnictwo gazu ziemnego</w:t>
      </w:r>
    </w:p>
    <w:p w14:paraId="66F42782" w14:textId="77777777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>PKD 24.46.Z - Wytwarzanie paliw jądrowych</w:t>
      </w:r>
    </w:p>
    <w:p w14:paraId="22BAB832" w14:textId="77777777" w:rsidR="00504B98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 xml:space="preserve">PKD 25.21.Z - Produkcja grzejników i kotłów centralnego ogrzewania </w:t>
      </w:r>
    </w:p>
    <w:p w14:paraId="5730CA61" w14:textId="77777777" w:rsidR="00504B98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 xml:space="preserve">PKD 27.12.Z - Produkcja aparatury rozdzielczej i sterowniczej energii elektrycznej </w:t>
      </w:r>
    </w:p>
    <w:p w14:paraId="35B51B79" w14:textId="77777777" w:rsidR="00504B98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 xml:space="preserve">PKD 27.11.Z - Produkcja elektrycznych silników, prądnic i transformatorów </w:t>
      </w:r>
    </w:p>
    <w:p w14:paraId="119C5F22" w14:textId="77777777" w:rsidR="00504B98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 xml:space="preserve">PKD 27.20.Z - Produkcja baterii i akumulatorów </w:t>
      </w:r>
    </w:p>
    <w:p w14:paraId="3BF3E996" w14:textId="77777777" w:rsidR="00504B98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 xml:space="preserve">PKD 27.31.Z - Produkcja kabli światłowodowych </w:t>
      </w:r>
    </w:p>
    <w:p w14:paraId="7BFA26A1" w14:textId="77777777" w:rsidR="00504B98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 xml:space="preserve">PKD 27.32.Z - Produkcja pozostałych elektronicznych i elektrycznych przewodów i kabli </w:t>
      </w:r>
    </w:p>
    <w:p w14:paraId="5866FECE" w14:textId="77777777" w:rsidR="00504B98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 xml:space="preserve">PKD 27.33.Z - Produkcja sprzętu instalacyjnego </w:t>
      </w:r>
    </w:p>
    <w:p w14:paraId="6CEF96AE" w14:textId="77777777" w:rsidR="00504B98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 xml:space="preserve">PKD 27.40.Z - Produkcja elektrycznego sprzętu oświetleniowego </w:t>
      </w:r>
    </w:p>
    <w:p w14:paraId="3F9C8A55" w14:textId="024A06B2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>PKD 27.51.Z - Produkcja elektrycznego sprzętu gospodarstwa domowego</w:t>
      </w:r>
    </w:p>
    <w:p w14:paraId="1612F9C1" w14:textId="77777777" w:rsidR="00504B98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 xml:space="preserve">PKD 27.90.Z - Produkcja pozostałego sprzętu elektrycznego </w:t>
      </w:r>
    </w:p>
    <w:p w14:paraId="19574632" w14:textId="7D1625BF" w:rsidR="00504B98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 xml:space="preserve">PKD 28.11.Z - Produkcja silników i turbin, z wyłączeniem silników lotniczych, samochodowych i motocyklowych </w:t>
      </w:r>
    </w:p>
    <w:p w14:paraId="02BDDCAC" w14:textId="77777777" w:rsidR="00504B98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 xml:space="preserve">PKD 28.12.Z - Produkcja sprzętu i wyposażenia do napędu hydraulicznego i pneumatycznego </w:t>
      </w:r>
    </w:p>
    <w:p w14:paraId="23660E24" w14:textId="77777777" w:rsidR="00504B98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 xml:space="preserve">PKD 28.21.Z - Produkcja pieców, palenisk i palników piecowych </w:t>
      </w:r>
    </w:p>
    <w:p w14:paraId="7AD9CFBE" w14:textId="77777777" w:rsidR="00504B98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 xml:space="preserve">PKD 28.25.Z - Produkcja przemysłowych urządzeń chłodniczych i wentylacyjnych </w:t>
      </w:r>
    </w:p>
    <w:p w14:paraId="55FE52B7" w14:textId="77777777" w:rsidR="00504B98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 xml:space="preserve">PKD 29.31.Z - Produkcja wyposażenia elektrycznego i elektronicznego do pojazdów silnikowych </w:t>
      </w:r>
    </w:p>
    <w:p w14:paraId="68540B97" w14:textId="77777777" w:rsidR="00504B98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 xml:space="preserve">PKD 35.11.Z - Wytwarzanie energii elektrycznej </w:t>
      </w:r>
    </w:p>
    <w:p w14:paraId="66CF4CFF" w14:textId="77777777" w:rsidR="00504B98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 xml:space="preserve">PKD 35.12.Z - Przesyłanie energii elektrycznej </w:t>
      </w:r>
    </w:p>
    <w:p w14:paraId="0D17E5E3" w14:textId="77777777" w:rsidR="00504B98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 xml:space="preserve">PKD 35.13.Z - Dystrybucja energii elektrycznej </w:t>
      </w:r>
    </w:p>
    <w:p w14:paraId="379F523E" w14:textId="39C9C85A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>PKD 35.14.Z - Handel energią elektryczną</w:t>
      </w:r>
    </w:p>
    <w:p w14:paraId="7622EFDC" w14:textId="77777777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>PKD 35.21.Z - Wytwarzanie paliw gazowych</w:t>
      </w:r>
    </w:p>
    <w:p w14:paraId="3558B4DF" w14:textId="77777777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>PKD 35.22.Z - Dystrybucja paliw gazowych w systemie sieciowym</w:t>
      </w:r>
    </w:p>
    <w:p w14:paraId="271FA2DC" w14:textId="77777777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>PKD 35.23.Z - Handel paliwami gazowymi w systemie sieciowym</w:t>
      </w:r>
    </w:p>
    <w:p w14:paraId="03B78F38" w14:textId="77777777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lastRenderedPageBreak/>
        <w:t>PKD 35.30.Z - Wytwarzanie i zaopatrywanie w parę wodną, gorącą wodę i powietrze do układów klimatyzacyjnych</w:t>
      </w:r>
    </w:p>
    <w:p w14:paraId="33FDFAC9" w14:textId="77777777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>PKD 38.11.Z - Zbieranie odpadów innych niż niebezpieczne</w:t>
      </w:r>
    </w:p>
    <w:p w14:paraId="318AC7A3" w14:textId="77777777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>PKD 38.12.Z - Zbieranie odpadów niebezpiecznych</w:t>
      </w:r>
    </w:p>
    <w:p w14:paraId="34199128" w14:textId="77777777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>PKD 38.21.Z - Obróbka i usuwanie odpadów innych niż niebezpieczne</w:t>
      </w:r>
    </w:p>
    <w:p w14:paraId="53E2764F" w14:textId="77777777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>PKD 38.22.Z - Przetwarzanie i unieszkodliwianie odpadów niebezpiecznych</w:t>
      </w:r>
    </w:p>
    <w:p w14:paraId="31E1992E" w14:textId="77777777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>PKD 38.31.Z - Demontaż wyrobów zużytych</w:t>
      </w:r>
    </w:p>
    <w:p w14:paraId="314F756A" w14:textId="77777777" w:rsidR="00504B98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 xml:space="preserve">PKD 38.32.Z - Odzysk surowców z materiałów segregowanych </w:t>
      </w:r>
    </w:p>
    <w:p w14:paraId="613F7325" w14:textId="77777777" w:rsidR="00504B98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 xml:space="preserve">PKD 42.21.Z - Roboty związane z budową rurociągów przesyłowych i sieci rozdzielczych </w:t>
      </w:r>
    </w:p>
    <w:p w14:paraId="2D7C40CF" w14:textId="77777777" w:rsidR="00504B98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 xml:space="preserve">PKD 42.22.Z - Roboty związane z budową linii telekomunikacyjnych i elektroenergetycznych </w:t>
      </w:r>
    </w:p>
    <w:p w14:paraId="2E231D1A" w14:textId="77777777" w:rsidR="00504B98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 xml:space="preserve">PKD 43.21.Z - Wykonywanie instalacji elektrycznych </w:t>
      </w:r>
    </w:p>
    <w:p w14:paraId="498943A0" w14:textId="0C4AAF77" w:rsidR="00504B98" w:rsidRDefault="00E234D3" w:rsidP="00BF3802">
      <w:pPr>
        <w:spacing w:line="276" w:lineRule="auto"/>
        <w:jc w:val="both"/>
        <w:rPr>
          <w:rFonts w:ascii="Times New Roman" w:hAnsi="Times New Roman" w:cs="Times New Roman"/>
        </w:rPr>
      </w:pPr>
      <w:r w:rsidRPr="00E234D3">
        <w:rPr>
          <w:rFonts w:ascii="Times New Roman" w:hAnsi="Times New Roman" w:cs="Times New Roman"/>
        </w:rPr>
        <w:t xml:space="preserve">PKD 43.22.Z - Wykonywanie instalacji wodno-kanalizacyjnych, cieplnych, gazowych </w:t>
      </w:r>
      <w:r w:rsidR="00504B98">
        <w:rPr>
          <w:rFonts w:ascii="Times New Roman" w:hAnsi="Times New Roman" w:cs="Times New Roman"/>
        </w:rPr>
        <w:br/>
      </w:r>
      <w:r w:rsidRPr="00E234D3">
        <w:rPr>
          <w:rFonts w:ascii="Times New Roman" w:hAnsi="Times New Roman" w:cs="Times New Roman"/>
        </w:rPr>
        <w:t>i</w:t>
      </w:r>
      <w:r w:rsidR="00504B98">
        <w:rPr>
          <w:rFonts w:ascii="Times New Roman" w:hAnsi="Times New Roman" w:cs="Times New Roman"/>
        </w:rPr>
        <w:t xml:space="preserve"> </w:t>
      </w:r>
      <w:r w:rsidRPr="00E234D3">
        <w:rPr>
          <w:rFonts w:ascii="Times New Roman" w:hAnsi="Times New Roman" w:cs="Times New Roman"/>
        </w:rPr>
        <w:t xml:space="preserve">klimatyzacyjnych </w:t>
      </w:r>
    </w:p>
    <w:p w14:paraId="7E57E074" w14:textId="77777777" w:rsidR="00504B98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 xml:space="preserve">PKD 49.50.A - Transport rurociągami paliw gazowych </w:t>
      </w:r>
    </w:p>
    <w:p w14:paraId="36BE4371" w14:textId="3DF78F3A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>PKD 52.10.A - Magazynowanie i przechowywanie paliw gazowych</w:t>
      </w:r>
    </w:p>
    <w:p w14:paraId="5D3E8207" w14:textId="43611BA9" w:rsidR="00B749B4" w:rsidRPr="00BF3802" w:rsidRDefault="00B749B4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 xml:space="preserve">PKD 39.00.Z- Działalność związana z rekultywacją i pozostała działalność usługowa związana </w:t>
      </w:r>
      <w:r w:rsidRPr="00BF3802">
        <w:rPr>
          <w:rFonts w:ascii="Times New Roman" w:hAnsi="Times New Roman" w:cs="Times New Roman"/>
          <w:sz w:val="24"/>
          <w:szCs w:val="24"/>
        </w:rPr>
        <w:br/>
        <w:t>z gospodarką odpadami</w:t>
      </w:r>
    </w:p>
    <w:p w14:paraId="3C2E15B3" w14:textId="7D74AA47" w:rsidR="00E234D3" w:rsidRPr="00BF3802" w:rsidRDefault="00E234D3" w:rsidP="00BF3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02">
        <w:rPr>
          <w:rFonts w:ascii="Times New Roman" w:hAnsi="Times New Roman" w:cs="Times New Roman"/>
          <w:sz w:val="24"/>
          <w:szCs w:val="24"/>
        </w:rPr>
        <w:t xml:space="preserve">Warunkiem dostępu do niniejszego priorytetu jest posiadanie jako przeważającego (według stanu na 1 stycznia 2023 roku) odpowiedniego kodu PKD oraz zawarte we wniosku </w:t>
      </w:r>
      <w:r w:rsidR="00BF3802">
        <w:rPr>
          <w:rFonts w:ascii="Times New Roman" w:hAnsi="Times New Roman" w:cs="Times New Roman"/>
          <w:sz w:val="24"/>
          <w:szCs w:val="24"/>
        </w:rPr>
        <w:br/>
      </w:r>
      <w:r w:rsidRPr="00BF3802">
        <w:rPr>
          <w:rFonts w:ascii="Times New Roman" w:hAnsi="Times New Roman" w:cs="Times New Roman"/>
          <w:sz w:val="24"/>
          <w:szCs w:val="24"/>
        </w:rPr>
        <w:t xml:space="preserve">o dofinansowanie wiarygodne uzasadnienie konieczności nabycia nowych umiejętności, w tym poprzez wykazanie bezpośredniego związku danego stanowiska pracy z branżą energetyczną </w:t>
      </w:r>
      <w:r w:rsidR="00BF3802">
        <w:rPr>
          <w:rFonts w:ascii="Times New Roman" w:hAnsi="Times New Roman" w:cs="Times New Roman"/>
          <w:sz w:val="24"/>
          <w:szCs w:val="24"/>
        </w:rPr>
        <w:br/>
      </w:r>
      <w:r w:rsidRPr="00BF3802">
        <w:rPr>
          <w:rFonts w:ascii="Times New Roman" w:hAnsi="Times New Roman" w:cs="Times New Roman"/>
          <w:sz w:val="24"/>
          <w:szCs w:val="24"/>
        </w:rPr>
        <w:t>i gospodarką odpadami. Uwaga: Warunki – szkolenie z zakresu umiejętności cyfrowych oraz posiadanie, jako przeważającego, jednego z wymienionych powyżej kodów PKD - nie muszą być spełniane łącznie.</w:t>
      </w:r>
    </w:p>
    <w:sectPr w:rsidR="00E234D3" w:rsidRPr="00BF3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D3"/>
    <w:rsid w:val="000B1D54"/>
    <w:rsid w:val="00342D8C"/>
    <w:rsid w:val="0036658E"/>
    <w:rsid w:val="0040403A"/>
    <w:rsid w:val="00504B98"/>
    <w:rsid w:val="00B749B4"/>
    <w:rsid w:val="00BF3802"/>
    <w:rsid w:val="00E2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0AFE"/>
  <w15:chartTrackingRefBased/>
  <w15:docId w15:val="{4A813CCE-03F2-483C-B294-C1930BA9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1279</Words>
  <Characters>7679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4</cp:revision>
  <dcterms:created xsi:type="dcterms:W3CDTF">2023-01-05T12:46:00Z</dcterms:created>
  <dcterms:modified xsi:type="dcterms:W3CDTF">2023-01-16T10:15:00Z</dcterms:modified>
</cp:coreProperties>
</file>